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68"/>
        <w:gridCol w:w="3741"/>
      </w:tblGrid>
      <w:tr>
        <w:trPr/>
        <w:tc>
          <w:tcPr>
            <w:tcW w:w="5468" w:type="dxa"/>
            <w:tcBorders/>
            <w:shd w:fill="auto" w:val="clear"/>
          </w:tcPr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</w:r>
          </w:p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/>
              <w:drawing>
                <wp:inline distT="0" distB="0" distL="0" distR="0">
                  <wp:extent cx="1790700" cy="1085850"/>
                  <wp:effectExtent l="0" t="0" r="0" b="0"/>
                  <wp:docPr id="1" name="Image 1" descr="ch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h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</w:r>
          </w:p>
        </w:tc>
        <w:tc>
          <w:tcPr>
            <w:tcW w:w="3741" w:type="dxa"/>
            <w:tcBorders/>
            <w:shd w:fill="auto" w:val="clear"/>
          </w:tcPr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Aux membres de l’AREF</w:t>
            </w:r>
          </w:p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</w:r>
          </w:p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</w:r>
          </w:p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</w:r>
          </w:p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</w:r>
          </w:p>
          <w:p>
            <w:pPr>
              <w:pStyle w:val="Normal"/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</w:r>
          </w:p>
          <w:p>
            <w:pPr>
              <w:pStyle w:val="Normal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Le Noirmont, le 28 mars 2018</w:t>
            </w:r>
          </w:p>
        </w:tc>
      </w:tr>
    </w:tbl>
    <w:p>
      <w:pPr>
        <w:pStyle w:val="Normal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Mesdames, Messieurs,</w:t>
      </w:r>
    </w:p>
    <w:p>
      <w:pPr>
        <w:pStyle w:val="Normal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</w:r>
    </w:p>
    <w:p>
      <w:pPr>
        <w:pStyle w:val="Corpsdetexte"/>
        <w:rPr>
          <w:color w:val="1D1B11" w:themeColor="background2" w:themeShade="1a"/>
        </w:rPr>
      </w:pPr>
      <w:r>
        <w:rPr>
          <w:color w:val="1D1B11" w:themeColor="background2" w:themeShade="1a"/>
        </w:rPr>
        <w:t>Nous avons le plaisir de vous inviter à l’Assemblée générale  ordinaire de l’AREF le :</w:t>
      </w:r>
    </w:p>
    <w:p>
      <w:pPr>
        <w:pStyle w:val="Normal"/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</w:r>
    </w:p>
    <w:p>
      <w:pPr>
        <w:pStyle w:val="Normal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31" w:color="00000A"/>
        </w:pBdr>
        <w:ind w:left="1440" w:right="1152" w:hanging="0"/>
        <w:jc w:val="center"/>
        <w:rPr>
          <w:b/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Vendredi 27 avril  2018 à 19h00</w:t>
      </w:r>
    </w:p>
    <w:p>
      <w:pPr>
        <w:pStyle w:val="Titre1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31" w:color="00000A"/>
        </w:pBdr>
        <w:tabs>
          <w:tab w:val="left" w:pos="8505" w:leader="none"/>
        </w:tabs>
        <w:ind w:left="1440" w:right="1152" w:hanging="0"/>
        <w:rPr/>
      </w:pPr>
      <w:r>
        <w:rPr>
          <w:color w:val="1D1B11" w:themeColor="background2" w:themeShade="1a"/>
          <w:sz w:val="28"/>
          <w:szCs w:val="28"/>
        </w:rPr>
        <w:t xml:space="preserve">Relais </w:t>
      </w:r>
      <w:r>
        <w:rPr>
          <w:rFonts w:eastAsia="Times New Roman" w:cs="Times New Roman"/>
          <w:color w:val="1D1B11" w:themeColor="background2" w:themeShade="1a"/>
          <w:sz w:val="28"/>
          <w:szCs w:val="28"/>
        </w:rPr>
        <w:t>É</w:t>
      </w:r>
      <w:r>
        <w:rPr>
          <w:color w:val="1D1B11" w:themeColor="background2" w:themeShade="1a"/>
          <w:sz w:val="28"/>
          <w:szCs w:val="28"/>
        </w:rPr>
        <w:t>questre, le Peu-Péquignot, le Noirmont</w:t>
      </w:r>
    </w:p>
    <w:p>
      <w:pPr>
        <w:pStyle w:val="Normal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</w:r>
    </w:p>
    <w:p>
      <w:pPr>
        <w:pStyle w:val="Normal"/>
        <w:ind w:left="2520" w:hanging="0"/>
        <w:rPr>
          <w:color w:val="1D1B11" w:themeColor="background2" w:themeShade="1a"/>
        </w:rPr>
      </w:pPr>
      <w:r>
        <w:rPr>
          <w:color w:val="1D1B11" w:themeColor="background2" w:themeShade="1a"/>
        </w:rPr>
        <w:t>L’ordre du jour sera le suivant :</w:t>
      </w:r>
    </w:p>
    <w:p>
      <w:pPr>
        <w:pStyle w:val="Normal"/>
        <w:ind w:left="2520" w:hanging="0"/>
        <w:rPr>
          <w:color w:val="1D1B11" w:themeColor="background2" w:themeShade="1a"/>
        </w:rPr>
      </w:pPr>
      <w:r>
        <w:rPr>
          <w:color w:val="1D1B11" w:themeColor="background2" w:themeShade="1a"/>
        </w:rPr>
        <w:t>1)  Approbation du PV de l’Assemblée Générale 2017</w:t>
      </w:r>
    </w:p>
    <w:p>
      <w:pPr>
        <w:pStyle w:val="Normal"/>
        <w:ind w:left="2520" w:hanging="0"/>
        <w:rPr>
          <w:color w:val="1D1B11" w:themeColor="background2" w:themeShade="1a"/>
        </w:rPr>
      </w:pPr>
      <w:r>
        <w:rPr>
          <w:color w:val="1D1B11" w:themeColor="background2" w:themeShade="1a"/>
        </w:rPr>
        <w:t>2)  Approbation de l’ordre du jour / Nomination des scrutateurs</w:t>
      </w:r>
    </w:p>
    <w:p>
      <w:pPr>
        <w:pStyle w:val="Normal"/>
        <w:ind w:left="2520" w:hanging="0"/>
        <w:rPr>
          <w:color w:val="1D1B11" w:themeColor="background2" w:themeShade="1a"/>
        </w:rPr>
      </w:pPr>
      <w:r>
        <w:rPr>
          <w:color w:val="1D1B11" w:themeColor="background2" w:themeShade="1a"/>
        </w:rPr>
        <w:t>3)  Admissions, démissions, démissions du comité, admissions au comité.</w:t>
      </w:r>
    </w:p>
    <w:p>
      <w:pPr>
        <w:pStyle w:val="Normal"/>
        <w:ind w:left="2520" w:hanging="0"/>
        <w:rPr>
          <w:color w:val="1D1B11" w:themeColor="background2" w:themeShade="1a"/>
        </w:rPr>
      </w:pPr>
      <w:r>
        <w:rPr>
          <w:color w:val="1D1B11" w:themeColor="background2" w:themeShade="1a"/>
        </w:rPr>
        <w:t>4)  Rapport des activités 2017</w:t>
      </w:r>
    </w:p>
    <w:p>
      <w:pPr>
        <w:pStyle w:val="Normal"/>
        <w:ind w:left="2520" w:hanging="0"/>
        <w:rPr/>
      </w:pPr>
      <w:r>
        <w:rPr>
          <w:color w:val="1D1B11" w:themeColor="background2" w:themeShade="1a"/>
        </w:rPr>
        <w:t>5)  Présentation des comptes 2017</w:t>
      </w:r>
    </w:p>
    <w:p>
      <w:pPr>
        <w:pStyle w:val="Normal"/>
        <w:ind w:left="2520" w:hanging="0"/>
        <w:rPr/>
      </w:pPr>
      <w:r>
        <w:rPr>
          <w:color w:val="1D1B11" w:themeColor="background2" w:themeShade="1a"/>
        </w:rPr>
        <w:t>6)  Rapport des vérificateurs de comptes</w:t>
      </w:r>
    </w:p>
    <w:p>
      <w:pPr>
        <w:pStyle w:val="Normal"/>
        <w:ind w:left="2520" w:hanging="0"/>
        <w:rPr/>
      </w:pPr>
      <w:r>
        <w:rPr>
          <w:color w:val="1D1B11" w:themeColor="background2" w:themeShade="1a"/>
        </w:rPr>
        <w:t>7) Budget 2018</w:t>
      </w:r>
    </w:p>
    <w:p>
      <w:pPr>
        <w:pStyle w:val="Normal"/>
        <w:ind w:left="2520" w:hanging="0"/>
        <w:rPr/>
      </w:pPr>
      <w:r>
        <w:rPr>
          <w:color w:val="1D1B11" w:themeColor="background2" w:themeShade="1a"/>
        </w:rPr>
        <w:t>8) Projets 2018</w:t>
      </w:r>
    </w:p>
    <w:p>
      <w:pPr>
        <w:pStyle w:val="Normal"/>
        <w:ind w:left="1812" w:firstLine="708"/>
        <w:rPr/>
      </w:pPr>
      <w:r>
        <w:rPr>
          <w:color w:val="1D1B11" w:themeColor="background2" w:themeShade="1a"/>
        </w:rPr>
        <w:t>9)  Divers</w:t>
      </w:r>
    </w:p>
    <w:p>
      <w:pPr>
        <w:pStyle w:val="Normal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</w:r>
    </w:p>
    <w:p>
      <w:pPr>
        <w:pStyle w:val="Normal"/>
        <w:jc w:val="both"/>
        <w:rPr/>
      </w:pPr>
      <w:r>
        <w:rPr>
          <w:color w:val="1D1B11" w:themeColor="background2" w:themeShade="1a"/>
        </w:rPr>
        <w:t xml:space="preserve">Les personnes intéressées à rester pour le souper peuvent s’inscrire avec le coupon ci-dessous ou par tel. Au </w:t>
      </w:r>
      <w:r>
        <w:rPr>
          <w:b/>
          <w:color w:val="1D1B11" w:themeColor="background2" w:themeShade="1a"/>
        </w:rPr>
        <w:t>0</w:t>
      </w:r>
      <w:r>
        <w:rPr>
          <w:b/>
          <w:bCs/>
          <w:color w:val="1D1B11" w:themeColor="background2" w:themeShade="1a"/>
        </w:rPr>
        <w:t xml:space="preserve">32/ 953.16.89, </w:t>
      </w:r>
      <w:r>
        <w:rPr>
          <w:color w:val="1D1B11" w:themeColor="background2" w:themeShade="1a"/>
        </w:rPr>
        <w:t xml:space="preserve">ou par mail, </w:t>
      </w:r>
      <w:hyperlink r:id="rId3">
        <w:r>
          <w:rPr>
            <w:rStyle w:val="LienInternet"/>
            <w:color w:val="1D1B11" w:themeColor="background2" w:themeShade="1a"/>
          </w:rPr>
          <w:t>info@aref.ch</w:t>
        </w:r>
      </w:hyperlink>
      <w:r>
        <w:rPr>
          <w:color w:val="1D1B11" w:themeColor="background2" w:themeShade="1a"/>
        </w:rPr>
        <w:t>.</w:t>
      </w:r>
      <w:bookmarkStart w:id="0" w:name="_GoBack"/>
      <w:bookmarkEnd w:id="0"/>
      <w:r>
        <w:rPr>
          <w:color w:val="1D1B11" w:themeColor="background2" w:themeShade="1a"/>
        </w:rPr>
        <w:t xml:space="preserve"> Chacun pourra consulter le PV de l’AG 2017 sur le </w:t>
      </w:r>
      <w:r>
        <w:rPr>
          <w:b/>
          <w:color w:val="1D1B11" w:themeColor="background2" w:themeShade="1a"/>
        </w:rPr>
        <w:t>site www.aref.ch,</w:t>
      </w:r>
      <w:r>
        <w:rPr>
          <w:color w:val="1D1B11" w:themeColor="background2" w:themeShade="1a"/>
        </w:rPr>
        <w:t xml:space="preserve"> toujours garni de nouveautés, passez donc le visiter! Nous vous encourageons vivement à y </w:t>
      </w:r>
      <w:r>
        <w:rPr>
          <w:b/>
          <w:color w:val="1D1B11" w:themeColor="background2" w:themeShade="1a"/>
        </w:rPr>
        <w:t>insérer vos nouvelles infos</w:t>
      </w:r>
      <w:r>
        <w:rPr>
          <w:color w:val="1D1B11" w:themeColor="background2" w:themeShade="1a"/>
        </w:rPr>
        <w:t>, pour cela s'adresser aux mêmes contacts.</w:t>
      </w:r>
    </w:p>
    <w:p>
      <w:pPr>
        <w:pStyle w:val="Normal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Au plaisir de vous rencontrer, nous vous envoyons, Mesdames, Messieurs, nos plus cordiales salutations. </w:t>
      </w:r>
    </w:p>
    <w:p>
      <w:pPr>
        <w:pStyle w:val="Normal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</w:r>
    </w:p>
    <w:p>
      <w:pPr>
        <w:pStyle w:val="Normal"/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Pour l’AREF :  </w:t>
      </w:r>
    </w:p>
    <w:p>
      <w:pPr>
        <w:pStyle w:val="Normal"/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</w:r>
    </w:p>
    <w:p>
      <w:pPr>
        <w:pStyle w:val="Normal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     </w:t>
      </w:r>
      <w:r>
        <w:rPr>
          <w:color w:val="1D1B11" w:themeColor="background2" w:themeShade="1a"/>
        </w:rPr>
        <w:t>Geneviève Sahy Wille                                 Christian Tanner</w:t>
      </w:r>
    </w:p>
    <w:p>
      <w:pPr>
        <w:pStyle w:val="Normal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             </w:t>
      </w:r>
      <w:r>
        <w:rPr>
          <w:color w:val="1D1B11" w:themeColor="background2" w:themeShade="1a"/>
        </w:rPr>
        <w:t>Présidente                                              Vice-Président</w:t>
      </w:r>
    </w:p>
    <w:p>
      <w:pPr>
        <w:pStyle w:val="Normal"/>
        <w:rPr>
          <w:color w:val="1D1B11" w:themeColor="background2" w:themeShade="1a"/>
        </w:rPr>
      </w:pPr>
      <w:r>
        <w:rPr>
          <w:color w:val="1D1B11" w:themeColor="background2" w:themeShade="1a"/>
        </w:rPr>
      </w:r>
    </w:p>
    <w:p>
      <w:pPr>
        <w:pStyle w:val="Normal"/>
        <w:tabs>
          <w:tab w:val="left" w:pos="8280" w:leader="none"/>
        </w:tabs>
        <w:jc w:val="center"/>
        <w:rPr/>
      </w:pPr>
      <w:r>
        <w:rPr>
          <w:color w:val="1D1B11" w:themeColor="background2" w:themeShade="1a"/>
          <w:sz w:val="22"/>
        </w:rPr>
        <w:t xml:space="preserve">AREF  Association pour le Réseau </w:t>
      </w:r>
      <w:r>
        <w:rPr>
          <w:rFonts w:eastAsia="Times New Roman" w:cs="Times New Roman"/>
          <w:color w:val="1D1B11" w:themeColor="background2" w:themeShade="1a"/>
          <w:sz w:val="22"/>
        </w:rPr>
        <w:t>É</w:t>
      </w:r>
      <w:r>
        <w:rPr>
          <w:color w:val="1D1B11" w:themeColor="background2" w:themeShade="1a"/>
          <w:sz w:val="22"/>
        </w:rPr>
        <w:t>questre aux Franches-Montagnes et environs</w:t>
      </w:r>
    </w:p>
    <w:p>
      <w:pPr>
        <w:pStyle w:val="Normal"/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3931920" cy="1206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0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5.3pt" to="318.5pt,5.65pt" ID="Image1" stroked="t" style="position:absolute">
                <v:stroke color="#339966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color w:val="1D1B11" w:themeColor="background2" w:themeShade="1a"/>
          <w:sz w:val="22"/>
        </w:rPr>
        <w:t xml:space="preserve">Colverts 3,  2340 Le Noirmont  /  Tél.  </w:t>
      </w:r>
      <w:r>
        <w:rPr>
          <w:color w:val="1D1B11" w:themeColor="background2" w:themeShade="1a"/>
          <w:sz w:val="22"/>
          <w:lang w:val="fr-CH"/>
        </w:rPr>
        <w:t xml:space="preserve">032 / 953.16.89 /  E-Mail : </w:t>
      </w:r>
      <w:hyperlink r:id="rId4">
        <w:r>
          <w:rPr>
            <w:rStyle w:val="LienInternet"/>
            <w:color w:val="1D1B11" w:themeColor="background2" w:themeShade="1a"/>
            <w:sz w:val="22"/>
            <w:lang w:val="fr-CH"/>
          </w:rPr>
          <w:t>info@aref.ch</w:t>
        </w:r>
      </w:hyperlink>
    </w:p>
    <w:p>
      <w:pPr>
        <w:pStyle w:val="Normal"/>
        <w:rPr>
          <w:color w:val="1D1B11" w:themeColor="background2" w:themeShade="1a"/>
          <w:lang w:val="fr-CH"/>
        </w:rPr>
      </w:pPr>
      <w:r>
        <w:rPr>
          <w:color w:val="1D1B11" w:themeColor="background2" w:themeShade="1a"/>
          <w:lang w:val="fr-CH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-340360</wp:posOffset>
                </wp:positionH>
                <wp:positionV relativeFrom="paragraph">
                  <wp:posOffset>64135</wp:posOffset>
                </wp:positionV>
                <wp:extent cx="4413250" cy="2540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2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6.85pt,5pt" to="320.55pt,5.1pt" ID="Image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Titre2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Inscription au souper de l’Assemblée Générale du 27 avril 2018</w:t>
      </w:r>
    </w:p>
    <w:p>
      <w:pPr>
        <w:pStyle w:val="Normal"/>
        <w:tabs>
          <w:tab w:val="left" w:pos="2580" w:leader="none"/>
        </w:tabs>
        <w:rPr>
          <w:b/>
          <w:b/>
          <w:bCs/>
          <w:i/>
          <w:i/>
          <w:iCs/>
          <w:color w:val="1D1B11" w:themeColor="background2" w:themeShade="1a"/>
          <w:sz w:val="28"/>
          <w:szCs w:val="28"/>
        </w:rPr>
      </w:pPr>
      <w:r>
        <w:rPr>
          <w:b/>
          <w:bCs/>
          <w:i/>
          <w:iCs/>
          <w:color w:val="1D1B11" w:themeColor="background2" w:themeShade="1a"/>
          <w:sz w:val="28"/>
          <w:szCs w:val="28"/>
        </w:rPr>
      </w:r>
    </w:p>
    <w:p>
      <w:pPr>
        <w:pStyle w:val="Normal"/>
        <w:tabs>
          <w:tab w:val="left" w:pos="2580" w:leader="none"/>
        </w:tabs>
        <w:rPr>
          <w:b/>
          <w:b/>
          <w:bCs/>
          <w:i/>
          <w:i/>
          <w:iCs/>
          <w:color w:val="1D1B11" w:themeColor="background2" w:themeShade="1a"/>
          <w:sz w:val="28"/>
          <w:szCs w:val="28"/>
        </w:rPr>
      </w:pPr>
      <w:r>
        <w:rPr>
          <w:b/>
          <w:bCs/>
          <w:i/>
          <w:iCs/>
          <w:color w:val="1D1B11" w:themeColor="background2" w:themeShade="1a"/>
          <w:sz w:val="28"/>
          <w:szCs w:val="28"/>
        </w:rPr>
        <w:t>Nom : ……………………………    Prénom(s) : …………………………………</w:t>
      </w:r>
    </w:p>
    <w:p>
      <w:pPr>
        <w:pStyle w:val="Normal"/>
        <w:tabs>
          <w:tab w:val="left" w:pos="2580" w:leader="none"/>
        </w:tabs>
        <w:rPr>
          <w:b/>
          <w:b/>
          <w:bCs/>
          <w:i/>
          <w:i/>
          <w:iCs/>
          <w:color w:val="1D1B11" w:themeColor="background2" w:themeShade="1a"/>
          <w:sz w:val="28"/>
          <w:szCs w:val="28"/>
        </w:rPr>
      </w:pPr>
      <w:r>
        <w:rPr>
          <w:b/>
          <w:bCs/>
          <w:i/>
          <w:iCs/>
          <w:color w:val="1D1B11" w:themeColor="background2" w:themeShade="1a"/>
          <w:sz w:val="28"/>
          <w:szCs w:val="28"/>
        </w:rPr>
      </w:r>
    </w:p>
    <w:p>
      <w:pPr>
        <w:pStyle w:val="Normal"/>
        <w:tabs>
          <w:tab w:val="left" w:pos="2580" w:leader="none"/>
        </w:tabs>
        <w:rPr>
          <w:b/>
          <w:b/>
          <w:bCs/>
          <w:i/>
          <w:i/>
          <w:iCs/>
          <w:color w:val="1D1B11" w:themeColor="background2" w:themeShade="1a"/>
          <w:sz w:val="28"/>
          <w:szCs w:val="28"/>
        </w:rPr>
      </w:pPr>
      <w:r>
        <w:rPr>
          <w:b/>
          <w:bCs/>
          <w:i/>
          <w:iCs/>
          <w:color w:val="1D1B11" w:themeColor="background2" w:themeShade="1a"/>
          <w:sz w:val="28"/>
          <w:szCs w:val="28"/>
        </w:rPr>
        <w:t>Nombre de personnes : ...........</w:t>
      </w:r>
    </w:p>
    <w:p>
      <w:pPr>
        <w:pStyle w:val="Normal"/>
        <w:rPr/>
      </w:pPr>
      <w:r>
        <w:rPr>
          <w:b/>
          <w:bCs/>
          <w:i/>
          <w:iCs/>
          <w:color w:val="1D1B11" w:themeColor="background2" w:themeShade="1a"/>
        </w:rPr>
        <w:t xml:space="preserve">Menu 1  </w:t>
      </w:r>
      <w:r>
        <w:rPr>
          <w:b/>
          <w:bCs/>
          <w:i/>
          <w:iCs/>
          <w:color w:val="1D1B11" w:themeColor="background2" w:themeShade="1a"/>
        </w:rPr>
        <w:t>émincé, purée mousseline, salade, dessert</w:t>
      </w:r>
    </w:p>
    <w:p>
      <w:pPr>
        <w:pStyle w:val="Normal"/>
        <w:rPr/>
      </w:pPr>
      <w:r>
        <w:rPr>
          <w:b/>
          <w:bCs/>
          <w:i/>
          <w:iCs/>
          <w:color w:val="1D1B11" w:themeColor="background2" w:themeShade="1a"/>
        </w:rPr>
        <w:t xml:space="preserve">Menu végétarien:  </w:t>
      </w:r>
      <w:r>
        <w:rPr>
          <w:b/>
          <w:bCs/>
          <w:i/>
          <w:iCs/>
          <w:color w:val="1D1B11" w:themeColor="background2" w:themeShade="1a"/>
        </w:rPr>
        <w:t>croûte au champignons, salade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9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5d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585d2e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qFormat/>
    <w:rsid w:val="00585d2e"/>
    <w:pPr>
      <w:keepNext/>
      <w:tabs>
        <w:tab w:val="left" w:pos="2580" w:leader="none"/>
      </w:tabs>
      <w:jc w:val="center"/>
      <w:outlineLvl w:val="1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585d2e"/>
    <w:rPr>
      <w:rFonts w:ascii="Times New Roman" w:hAnsi="Times New Roman" w:eastAsia="Times New Roman" w:cs="Times New Roman"/>
      <w:b/>
      <w:bCs/>
      <w:sz w:val="32"/>
      <w:szCs w:val="24"/>
      <w:lang w:val="fr-FR" w:eastAsia="fr-FR"/>
    </w:rPr>
  </w:style>
  <w:style w:type="character" w:styleId="Titre2Car" w:customStyle="1">
    <w:name w:val="Titre 2 Car"/>
    <w:basedOn w:val="DefaultParagraphFont"/>
    <w:link w:val="Titre2"/>
    <w:qFormat/>
    <w:rsid w:val="00585d2e"/>
    <w:rPr>
      <w:rFonts w:ascii="Times New Roman" w:hAnsi="Times New Roman" w:eastAsia="Times New Roman" w:cs="Times New Roman"/>
      <w:b/>
      <w:bCs/>
      <w:i/>
      <w:iCs/>
      <w:sz w:val="24"/>
      <w:szCs w:val="24"/>
      <w:lang w:val="fr-FR" w:eastAsia="fr-FR"/>
    </w:rPr>
  </w:style>
  <w:style w:type="character" w:styleId="LienInternet">
    <w:name w:val="Lien Internet"/>
    <w:basedOn w:val="DefaultParagraphFont"/>
    <w:rsid w:val="00585d2e"/>
    <w:rPr>
      <w:color w:val="0000FF"/>
      <w:u w:val="single"/>
    </w:rPr>
  </w:style>
  <w:style w:type="character" w:styleId="CorpsdetexteCar" w:customStyle="1">
    <w:name w:val="Corps de texte Car"/>
    <w:basedOn w:val="DefaultParagraphFont"/>
    <w:link w:val="Corpsdetexte"/>
    <w:qFormat/>
    <w:rsid w:val="00585d2e"/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85d2e"/>
    <w:rPr>
      <w:rFonts w:ascii="Tahoma" w:hAnsi="Tahoma" w:eastAsia="Times New Roman" w:cs="Tahoma"/>
      <w:sz w:val="16"/>
      <w:szCs w:val="16"/>
      <w:lang w:val="fr-FR"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585d2e"/>
    <w:pPr>
      <w:jc w:val="both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85d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ref.ch" TargetMode="External"/><Relationship Id="rId4" Type="http://schemas.openxmlformats.org/officeDocument/2006/relationships/hyperlink" Target="mailto:aref@bluewin.c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LibreOffice/5.3.2.2$Windows_x86 LibreOffice_project/6cd4f1ef626f15116896b1d8e1398b56da0d0ee1</Application>
  <Pages>1</Pages>
  <Words>239</Words>
  <Characters>1311</Characters>
  <CharactersWithSpaces>1676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2018-03-28T21:28:00Z</dcterms:created>
  <dc:creator>Geneviève</dc:creator>
  <dc:description/>
  <dc:language>fr-FR</dc:language>
  <cp:lastModifiedBy/>
  <dcterms:modified xsi:type="dcterms:W3CDTF">2018-04-06T22:13:59Z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